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3891907"/>
        <w:docPartObj>
          <w:docPartGallery w:val="Cover Pages"/>
          <w:docPartUnique/>
        </w:docPartObj>
      </w:sdtPr>
      <w:sdtEndPr>
        <w:rPr>
          <w:rFonts w:asciiTheme="minorBidi" w:eastAsiaTheme="minorHAnsi" w:hAnsiTheme="minorBidi" w:cstheme="minorBidi"/>
          <w:color w:val="auto"/>
          <w:sz w:val="32"/>
          <w:szCs w:val="32"/>
          <w:lang w:bidi="ar-DZ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6934"/>
          </w:tblGrid>
          <w:tr w:rsidR="00BF4719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itre"/>
                <w:id w:val="703864190"/>
                <w:placeholder>
                  <w:docPart w:val="D7CE06219F25461F9111F21B7776CA57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BF4719" w:rsidRDefault="00BF4719" w:rsidP="00BF4719">
                    <w:pPr>
                      <w:pStyle w:val="a3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 w:hint="cs"/>
                        <w:b/>
                        <w:bCs/>
                        <w:color w:val="365F91" w:themeColor="accent1" w:themeShade="BF"/>
                        <w:sz w:val="48"/>
                        <w:szCs w:val="48"/>
                        <w:rtl/>
                      </w:rPr>
                      <w:t>دروس في مادة اللغة العربية س4</w:t>
                    </w:r>
                  </w:p>
                </w:tc>
              </w:sdtContent>
            </w:sdt>
          </w:tr>
          <w:tr w:rsidR="00BF4719">
            <w:sdt>
              <w:sdtPr>
                <w:rPr>
                  <w:b/>
                  <w:bCs/>
                  <w:color w:val="E36C0A" w:themeColor="accent6" w:themeShade="BF"/>
                  <w:sz w:val="28"/>
                  <w:szCs w:val="28"/>
                </w:rPr>
                <w:alias w:val="Sous-titre"/>
                <w:id w:val="703864195"/>
                <w:placeholder>
                  <w:docPart w:val="693AFB4A5B964FC1AE17A02F4A534A7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BF4719" w:rsidRDefault="00BF4719" w:rsidP="00BF4719">
                    <w:pPr>
                      <w:pStyle w:val="a3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proofErr w:type="spellStart"/>
                    <w:r w:rsidRPr="00BF4719">
                      <w:rPr>
                        <w:rFonts w:hint="cs"/>
                        <w:b/>
                        <w:bCs/>
                        <w:color w:val="E36C0A" w:themeColor="accent6" w:themeShade="BF"/>
                        <w:sz w:val="28"/>
                        <w:szCs w:val="28"/>
                        <w:rtl/>
                      </w:rPr>
                      <w:t>لاتنسو</w:t>
                    </w:r>
                    <w:proofErr w:type="spellEnd"/>
                    <w:r w:rsidRPr="00BF4719">
                      <w:rPr>
                        <w:rFonts w:hint="cs"/>
                        <w:b/>
                        <w:bCs/>
                        <w:color w:val="E36C0A" w:themeColor="accent6" w:themeShade="BF"/>
                        <w:sz w:val="28"/>
                        <w:szCs w:val="28"/>
                        <w:rtl/>
                      </w:rPr>
                      <w:t xml:space="preserve"> الدعاء لمنجزها ولكاتبها ولناقلها</w:t>
                    </w:r>
                  </w:p>
                </w:tc>
              </w:sdtContent>
            </w:sdt>
          </w:tr>
          <w:tr w:rsidR="00BF4719">
            <w:tc>
              <w:tcPr>
                <w:tcW w:w="5746" w:type="dxa"/>
              </w:tcPr>
              <w:p w:rsidR="00BF4719" w:rsidRDefault="00BF4719">
                <w:pPr>
                  <w:pStyle w:val="a3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BF4719">
            <w:sdt>
              <w:sdtPr>
                <w:rPr>
                  <w:color w:val="00B050"/>
                  <w:sz w:val="48"/>
                  <w:szCs w:val="48"/>
                </w:rPr>
                <w:alias w:val="Résumé"/>
                <w:id w:val="703864200"/>
                <w:placeholder>
                  <w:docPart w:val="2FE599CF4E414408A6BAF9F524BF0814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BF4719" w:rsidRDefault="00BF4719" w:rsidP="00BF4719">
                    <w:pPr>
                      <w:pStyle w:val="a3"/>
                    </w:pPr>
                    <w:r w:rsidRPr="00BF4719">
                      <w:rPr>
                        <w:rFonts w:hint="cs"/>
                        <w:color w:val="00B050"/>
                        <w:sz w:val="48"/>
                        <w:szCs w:val="48"/>
                        <w:rtl/>
                      </w:rPr>
                      <w:t xml:space="preserve">لوجه الله تعالـــــــــــــــــــــــــــــــــــى </w:t>
                    </w:r>
                  </w:p>
                </w:tc>
              </w:sdtContent>
            </w:sdt>
          </w:tr>
          <w:tr w:rsidR="00BF4719">
            <w:tc>
              <w:tcPr>
                <w:tcW w:w="5746" w:type="dxa"/>
              </w:tcPr>
              <w:p w:rsidR="00BF4719" w:rsidRDefault="00BF4719">
                <w:pPr>
                  <w:pStyle w:val="a3"/>
                </w:pPr>
              </w:p>
            </w:tc>
          </w:tr>
          <w:tr w:rsidR="00BF4719">
            <w:sdt>
              <w:sdtPr>
                <w:rPr>
                  <w:b/>
                  <w:bCs/>
                  <w:color w:val="00B050"/>
                  <w:sz w:val="36"/>
                  <w:szCs w:val="36"/>
                </w:rPr>
                <w:alias w:val="Auteur"/>
                <w:id w:val="703864205"/>
                <w:placeholder>
                  <w:docPart w:val="8078D4F4E4174F1D9B8BDEC715CB021D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BF4719" w:rsidRDefault="00BF4719" w:rsidP="00BF4719">
                    <w:pPr>
                      <w:pStyle w:val="a3"/>
                      <w:rPr>
                        <w:b/>
                        <w:bCs/>
                      </w:rPr>
                    </w:pPr>
                    <w:r w:rsidRPr="00BF4719">
                      <w:rPr>
                        <w:rFonts w:hint="cs"/>
                        <w:b/>
                        <w:bCs/>
                        <w:color w:val="00B050"/>
                        <w:sz w:val="36"/>
                        <w:szCs w:val="36"/>
                        <w:rtl/>
                      </w:rPr>
                      <w:t xml:space="preserve">الحبيب المصطفى محمد صلى الله عليه وسلم </w:t>
                    </w:r>
                  </w:p>
                </w:tc>
              </w:sdtContent>
            </w:sdt>
          </w:tr>
          <w:tr w:rsidR="00BF4719">
            <w:sdt>
              <w:sdtPr>
                <w:rPr>
                  <w:b/>
                  <w:bCs/>
                  <w:sz w:val="32"/>
                  <w:szCs w:val="32"/>
                </w:rPr>
                <w:alias w:val="Date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 w:fullDate="2009-11-18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BF4719" w:rsidRDefault="00BF4719" w:rsidP="00BF4719">
                    <w:pPr>
                      <w:pStyle w:val="a3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18/11/2009</w:t>
                    </w:r>
                  </w:p>
                </w:tc>
              </w:sdtContent>
            </w:sdt>
          </w:tr>
          <w:tr w:rsidR="00BF4719">
            <w:tc>
              <w:tcPr>
                <w:tcW w:w="5746" w:type="dxa"/>
              </w:tcPr>
              <w:p w:rsidR="00BF4719" w:rsidRDefault="00BF4719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BF4719" w:rsidRDefault="00CE6A7A">
          <w:r w:rsidRPr="00CE6A7A">
            <w:rPr>
              <w:noProof/>
            </w:rPr>
            <w:pict>
              <v:group id="_x0000_s1046" style="position:absolute;margin-left:1572.4pt;margin-top:0;width:264.55pt;height:690.65pt;z-index:251678720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6519;top:1258;width:4303;height:10040;flip:x" o:connectortype="straight" strokecolor="#a7bfde [1620]"/>
                <v:group id="_x0000_s1048" style="position:absolute;left:5531;top:9226;width:5291;height:5845" coordorigin="5531,9226" coordsize="5291,5845">
                  <v:shape id="_x0000_s104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50" style="position:absolute;left:6117;top:10212;width:4526;height:4258;rotation:41366637fd;flip:y" fillcolor="#d3dfee [820]" stroked="f" strokecolor="#a7bfde [1620]"/>
                  <v:oval id="_x0000_s105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Pr="00CE6A7A">
            <w:rPr>
              <w:noProof/>
            </w:rPr>
            <w:pict>
              <v:group id="_x0000_s1057" style="position:absolute;margin-left:0;margin-top:0;width:464.8pt;height:380.95pt;z-index:251680768;mso-position-horizontal:left;mso-position-horizontal-relative:page;mso-position-vertical:top;mso-position-vertical-relative:page" coordorigin="15,15" coordsize="9296,7619" o:allowincell="f">
                <v:shape id="_x0000_s1058" type="#_x0000_t32" style="position:absolute;left:15;top:15;width:7512;height:7386" o:connectortype="straight" strokecolor="#a7bfde [1620]"/>
                <v:group id="_x0000_s1059" style="position:absolute;left:7095;top:5418;width:2216;height:2216" coordorigin="7907,4350" coordsize="2216,2216">
                  <v:oval id="_x0000_s1060" style="position:absolute;left:7907;top:4350;width:2216;height:2216" fillcolor="#a7bfde [1620]" stroked="f"/>
                  <v:oval id="_x0000_s1061" style="position:absolute;left:7961;top:4684;width:1813;height:1813" fillcolor="#d3dfee [820]" stroked="f"/>
                  <v:oval id="_x0000_s1062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Pr="00CE6A7A">
            <w:rPr>
              <w:noProof/>
            </w:rPr>
            <w:pict>
              <v:group id="_x0000_s1052" style="position:absolute;margin-left:2476.4pt;margin-top:0;width:332.7pt;height:227.25pt;z-index:251679744;mso-position-horizontal:right;mso-position-horizontal-relative:margin;mso-position-vertical:top;mso-position-vertical-relative:page" coordorigin="4136,15" coordsize="6654,4545" o:allowincell="f">
                <v:shape id="_x0000_s1053" type="#_x0000_t32" style="position:absolute;left:4136;top:15;width:3058;height:3855" o:connectortype="straight" strokecolor="#a7bfde [1620]"/>
                <v:oval id="_x0000_s1054" style="position:absolute;left:6674;top:444;width:4116;height:4116" fillcolor="#a7bfde [1620]" stroked="f"/>
                <v:oval id="_x0000_s1055" style="position:absolute;left:6773;top:1058;width:3367;height:3367" fillcolor="#d3dfee [820]" stroked="f"/>
                <v:oval id="_x0000_s1056" style="position:absolute;left:6856;top:1709;width:2553;height:2553" fillcolor="#7ba0cd [2420]" stroked="f"/>
                <w10:wrap anchorx="margin" anchory="page"/>
              </v:group>
            </w:pict>
          </w:r>
        </w:p>
        <w:p w:rsidR="00BF4719" w:rsidRDefault="00BF4719">
          <w:pPr>
            <w:rPr>
              <w:rFonts w:asciiTheme="minorBidi" w:hAnsiTheme="minorBidi"/>
              <w:b/>
              <w:bCs/>
              <w:sz w:val="32"/>
              <w:szCs w:val="32"/>
              <w:lang w:bidi="ar-DZ"/>
            </w:rPr>
          </w:pPr>
          <w:r>
            <w:rPr>
              <w:rFonts w:asciiTheme="minorBidi" w:hAnsiTheme="minorBidi"/>
              <w:b/>
              <w:bCs/>
              <w:sz w:val="32"/>
              <w:szCs w:val="32"/>
              <w:lang w:bidi="ar-DZ"/>
            </w:rPr>
            <w:br w:type="page"/>
          </w:r>
        </w:p>
      </w:sdtContent>
    </w:sdt>
    <w:p w:rsidR="00C40529" w:rsidRPr="005423C3" w:rsidRDefault="00A24063" w:rsidP="005423C3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lastRenderedPageBreak/>
        <w:t>أنواع الكلمة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 xml:space="preserve">الأمثلة 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: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يستكمل العمال بناء المدرسة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أشرقت الشمس وغردت العصافير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خن المهاجر إلى وطنه</w:t>
      </w:r>
    </w:p>
    <w:p w:rsidR="00A24063" w:rsidRPr="005423C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لاحظ: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الأفعال : ستكمل ، خن ، أشرقت ، غردت.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الأسماء: المهاجر،الوطن،بناء ،المدرسة ،الشمس،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الغصافير</w:t>
      </w:r>
      <w:proofErr w:type="spellEnd"/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الحروف: إلى ، و</w:t>
      </w:r>
    </w:p>
    <w:p w:rsidR="00A24063" w:rsidRPr="005423C3" w:rsidRDefault="00CE6A7A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color w:val="FF0000"/>
          <w:sz w:val="32"/>
          <w:szCs w:val="32"/>
          <w:u w:val="double"/>
          <w:rtl/>
          <w:lang w:eastAsia="fr-FR"/>
        </w:rPr>
        <w:pict>
          <v:rect id="_x0000_s1029" style="position:absolute;left:0;text-align:left;margin-left:7.55pt;margin-top:22.4pt;width:560.95pt;height:118.05pt;z-index:-2516551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A24063"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القاعدة :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الكلمة ثلاثة أقسام :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وفعل وحرف 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: هو كلمة تدل على إنسان أو حيوان أو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شيئ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الفعل : هو كلمة تدل على حدوث عمل في زمن معين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الحرف : هو كلمة لها معنى مع غيرها مثل : حروف الجر و العطف</w:t>
      </w:r>
    </w:p>
    <w:p w:rsid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lang w:bidi="ar-DZ"/>
        </w:rPr>
      </w:pPr>
    </w:p>
    <w:p w:rsidR="00A24063" w:rsidRPr="005423C3" w:rsidRDefault="00A24063" w:rsidP="005423C3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الفعل الماضي و الفعل المضارع</w:t>
      </w:r>
    </w:p>
    <w:p w:rsidR="00A24063" w:rsidRPr="005423C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الأمثلة :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رأيت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الحوتة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طفلا صغيرا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بدأ العصفور في التغريد 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أصلح النجار الباب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أسلم الأمانة إلى صاحبها 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يصوم المسلم في شهر رمضان </w:t>
      </w:r>
    </w:p>
    <w:p w:rsidR="005423C3" w:rsidRP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لاحظ :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الأفعال الماضية : رأت ، بدأ ،أصلح كلها تدل على حدوث عمل في زمن مضي</w:t>
      </w:r>
    </w:p>
    <w:p w:rsidR="00A24063" w:rsidRDefault="00A2406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الأفعال المضارعة : أسلم يصوم سترسم كلها أفعال تدل على عمل </w:t>
      </w:r>
      <w:r w:rsidR="00173FB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يقوم </w:t>
      </w:r>
      <w:proofErr w:type="spellStart"/>
      <w:r w:rsidR="00173FB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به</w:t>
      </w:r>
      <w:proofErr w:type="spellEnd"/>
      <w:r w:rsidR="00173FB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صاحبه في الآن أو المستقبل </w:t>
      </w:r>
    </w:p>
    <w:p w:rsid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173FBE" w:rsidRPr="005423C3" w:rsidRDefault="00CE6A7A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color w:val="FF0000"/>
          <w:sz w:val="32"/>
          <w:szCs w:val="32"/>
          <w:u w:val="double"/>
          <w:rtl/>
          <w:lang w:eastAsia="fr-FR"/>
        </w:rPr>
        <w:lastRenderedPageBreak/>
        <w:pict>
          <v:rect id="_x0000_s1030" style="position:absolute;left:0;text-align:left;margin-left:-3.3pt;margin-top:27.65pt;width:572.65pt;height:79.55pt;z-index:-25165414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</v:rect>
        </w:pict>
      </w:r>
      <w:r w:rsidR="00173FBE"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القاعدة :</w:t>
      </w:r>
    </w:p>
    <w:p w:rsidR="00173FBE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الفعل الماضي : هو كل فعل يدل على حصول عمل في زمن الماضي </w:t>
      </w:r>
    </w:p>
    <w:p w:rsidR="00173FBE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الفعل المضارع : هو كل فعل يدل على حصول عمل في الزمن الحاضر أو المستقبل</w:t>
      </w:r>
    </w:p>
    <w:p w:rsidR="00173FBE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الجملة الفعلية و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الإسمية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</w:p>
    <w:p w:rsid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423C3" w:rsidRPr="005423C3" w:rsidRDefault="005423C3" w:rsidP="005423C3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 xml:space="preserve">الجملة الفعلية والجملة </w:t>
      </w:r>
      <w:proofErr w:type="spellStart"/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الإسمية</w:t>
      </w:r>
      <w:proofErr w:type="spellEnd"/>
    </w:p>
    <w:p w:rsidR="005423C3" w:rsidRPr="005423C3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الأمثلة :</w:t>
      </w:r>
    </w:p>
    <w:p w:rsidR="00173FBE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أردت أن أزور المدية </w:t>
      </w:r>
    </w:p>
    <w:p w:rsidR="00173FBE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يستمتع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السواح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بجمال سواحلها </w:t>
      </w:r>
    </w:p>
    <w:p w:rsidR="00173FBE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ركب  يوري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جاجارين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سفينة الفضاء </w:t>
      </w:r>
    </w:p>
    <w:p w:rsidR="00173FBE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الصانع يتقن حرفته</w:t>
      </w:r>
    </w:p>
    <w:p w:rsidR="00173FBE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الشمس  مشرقة</w:t>
      </w:r>
    </w:p>
    <w:p w:rsidR="00173FBE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المحاصيل وافرة</w:t>
      </w:r>
    </w:p>
    <w:p w:rsidR="00173FBE" w:rsidRPr="005423C3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لاحظ :</w:t>
      </w:r>
    </w:p>
    <w:p w:rsidR="00173FBE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جمل المجموعة أ هي جمل كلها تبدأ بالفعل لهذا نسميها جمل فعلية</w:t>
      </w:r>
    </w:p>
    <w:p w:rsidR="00173FBE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أما جمل المجموعة ب فهي جمل تبتدئ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بالإسم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ولهذا نسميها جمل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إسمية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</w:p>
    <w:p w:rsidR="00173FBE" w:rsidRPr="005423C3" w:rsidRDefault="00CE6A7A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color w:val="FF0000"/>
          <w:sz w:val="32"/>
          <w:szCs w:val="32"/>
          <w:u w:val="double"/>
          <w:rtl/>
          <w:lang w:eastAsia="fr-FR"/>
        </w:rPr>
        <w:pict>
          <v:rect id="_x0000_s1031" style="position:absolute;left:0;text-align:left;margin-left:-3.3pt;margin-top:27.9pt;width:572.65pt;height:77.05pt;z-index:-25165312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ect>
        </w:pict>
      </w:r>
      <w:r w:rsidR="00173FBE"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القاعدة :</w:t>
      </w:r>
    </w:p>
    <w:p w:rsidR="00173FBE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الجملة الفعلية هي كل جملة تبدأ بالفعل وتتكون أصلا من فعل فاعل وقد تتعدى إلى المفعول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به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</w:p>
    <w:p w:rsidR="00173FBE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أما الجملة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الإسمية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فهي الجملة التي تبدأ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بالإسم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و الذي نسميه مبتدأ ويكون دوما مرفوعا ونسمي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الذي بعده خبرا ويكون مرفوعا أيضا </w:t>
      </w:r>
    </w:p>
    <w:p w:rsid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173FBE" w:rsidRPr="005423C3" w:rsidRDefault="00173FBE" w:rsidP="005423C3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 xml:space="preserve">الفاعل و المفعول </w:t>
      </w:r>
      <w:proofErr w:type="spellStart"/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به</w:t>
      </w:r>
      <w:proofErr w:type="spellEnd"/>
    </w:p>
    <w:p w:rsidR="00173FBE" w:rsidRPr="005423C3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الأمثلة :</w:t>
      </w:r>
    </w:p>
    <w:p w:rsidR="00173FBE" w:rsidRDefault="00173FBE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أبدع العالم </w:t>
      </w:r>
      <w:r w:rsidR="005B0F8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فنا أدبيا </w:t>
      </w:r>
    </w:p>
    <w:p w:rsidR="005B0F8B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يحب الشباب الرياضة </w:t>
      </w:r>
    </w:p>
    <w:p w:rsidR="005B0F8B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أقبل الضيوف </w:t>
      </w:r>
    </w:p>
    <w:p w:rsidR="005B0F8B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ركب أحمد الطائرة</w:t>
      </w:r>
    </w:p>
    <w:p w:rsid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423C3" w:rsidRPr="005423C3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لاحظ:</w:t>
      </w:r>
    </w:p>
    <w:p w:rsidR="005B0F8B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الكلمات التي تدل على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التالية العالم الضيوف الشباب أحمد كلها أسماء مرفوعة وتدل على من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قاك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بالفعل أو العمل في الجملة </w:t>
      </w:r>
    </w:p>
    <w:p w:rsidR="005B0F8B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أما الكلمات التي تدل على الأسماء التالية : فنا ، الرياضة ، الطائرة ، فهي كلها أسماء أيضا لكنها منصوبة وتدل على من وقع عليه فعل الفاعل </w:t>
      </w:r>
    </w:p>
    <w:p w:rsidR="005B0F8B" w:rsidRPr="005423C3" w:rsidRDefault="00CE6A7A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color w:val="FF0000"/>
          <w:sz w:val="32"/>
          <w:szCs w:val="32"/>
          <w:u w:val="double"/>
          <w:rtl/>
          <w:lang w:eastAsia="fr-FR"/>
        </w:rPr>
        <w:pict>
          <v:rect id="_x0000_s1032" style="position:absolute;left:0;text-align:left;margin-left:-2.5pt;margin-top:27.1pt;width:572.65pt;height:85.4pt;z-index:-251652096" fillcolor="#fabf8f [1945]" strokecolor="#f79646 [3209]" strokeweight="1pt">
            <v:fill color2="#f79646 [3209]" focus="50%" type="gradient"/>
            <v:shadow on="t" type="perspective" color="#974706 [1609]" offset="1pt" offset2="-3pt"/>
          </v:rect>
        </w:pict>
      </w:r>
      <w:r w:rsidR="005B0F8B"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القاعدة :</w:t>
      </w:r>
    </w:p>
    <w:p w:rsidR="005B0F8B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الفاعل : </w:t>
      </w:r>
      <w:r w:rsidR="006D6CE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اسم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يأتي دائما بعد الفعل ويدل على الذي قام بالفعل ويكون إعرابه دوما مرفوعا بالضمة الظاهرة على آخره</w:t>
      </w:r>
    </w:p>
    <w:p w:rsidR="005B0F8B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أما المفعول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به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: </w:t>
      </w:r>
      <w:r w:rsidR="006D6CE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اسم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وقع عليه فعل الفاعل ونعرف المفعول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به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عند السؤال ب ماذا ؟ ويكون المفعول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به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دائما منصوب </w:t>
      </w:r>
    </w:p>
    <w:p w:rsid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B0F8B" w:rsidRPr="005423C3" w:rsidRDefault="005B0F8B" w:rsidP="005423C3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المبتدأ والخبر</w:t>
      </w:r>
    </w:p>
    <w:p w:rsidR="005B0F8B" w:rsidRPr="005423C3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الأمثلة :</w:t>
      </w:r>
    </w:p>
    <w:p w:rsidR="005B0F8B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الربيع رائع</w:t>
      </w:r>
    </w:p>
    <w:p w:rsidR="005B0F8B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الأطيار مغردة </w:t>
      </w:r>
    </w:p>
    <w:p w:rsidR="005B0F8B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الله لطيف</w:t>
      </w:r>
    </w:p>
    <w:p w:rsidR="005B0F8B" w:rsidRPr="005423C3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لاحظ</w:t>
      </w:r>
      <w:r w:rsid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 xml:space="preserve"> :</w:t>
      </w:r>
    </w:p>
    <w:p w:rsidR="005B0F8B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الجمل تتركب كلها من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إسمين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</w:p>
    <w:p w:rsidR="005B0F8B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فالكلمة الأولى نبتدئ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بها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الجملة ولا يتم المعنى إلا إذا أضفنا لها الكلمة الثانية </w:t>
      </w:r>
    </w:p>
    <w:p w:rsidR="005B0F8B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الأول يسمى مبتدأ ويكون مرفوعا ، و</w:t>
      </w:r>
      <w:r w:rsidR="00BF471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الثاني نسميه خبر ويكون أيضا مرفوعا </w:t>
      </w:r>
    </w:p>
    <w:p w:rsidR="005B0F8B" w:rsidRPr="005423C3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القاعدة :</w:t>
      </w:r>
    </w:p>
    <w:p w:rsidR="005B0F8B" w:rsidRDefault="00CE6A7A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rect id="_x0000_s1033" style="position:absolute;left:0;text-align:left;margin-left:2.55pt;margin-top:-.35pt;width:567.6pt;height:109.7pt;z-index:-251651072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rect>
        </w:pict>
      </w:r>
      <w:r w:rsidR="005B0F8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المبتدأ : </w:t>
      </w:r>
      <w:r w:rsidR="006D6CE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اسم</w:t>
      </w:r>
      <w:r w:rsidR="005B0F8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مرفوع يأتي في أول الجملة </w:t>
      </w:r>
    </w:p>
    <w:p w:rsidR="005B0F8B" w:rsidRDefault="005B0F8B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الخبر : </w:t>
      </w:r>
      <w:r w:rsidR="006D6CE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اسم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مرفوع يأتي ليتم معنى الجملة </w:t>
      </w:r>
    </w:p>
    <w:p w:rsidR="005B0F8B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الخبر ينبع المبتدأ في الإفراد و التثنية و الجمع والتذكير و التأنيث </w:t>
      </w:r>
    </w:p>
    <w:p w:rsid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C3585" w:rsidRDefault="005C3585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423C3" w:rsidRPr="005423C3" w:rsidRDefault="005423C3" w:rsidP="005423C3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lastRenderedPageBreak/>
        <w:t>الصفة والموصوف</w:t>
      </w:r>
    </w:p>
    <w:p w:rsid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0E4C3D" w:rsidRPr="005423C3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الأمثلة :</w:t>
      </w:r>
    </w:p>
    <w:p w:rsidR="000E4C3D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للفلاح ضيعة واسعة </w:t>
      </w:r>
    </w:p>
    <w:p w:rsidR="000E4C3D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فحص الطبيب المريض المتألم </w:t>
      </w:r>
    </w:p>
    <w:p w:rsidR="000E4C3D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الفقمة من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الثديات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البحرية </w:t>
      </w:r>
    </w:p>
    <w:p w:rsidR="000E4C3D" w:rsidRPr="005423C3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لاحظ:</w:t>
      </w:r>
    </w:p>
    <w:p w:rsidR="000E4C3D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بملاحظتك الأسماء :واسعة ، المتألم ، البحرية وصفت لنا الكلمات التي قبلها ضيعة ، المريض ،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الثديات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.</w:t>
      </w:r>
    </w:p>
    <w:p w:rsidR="000E4C3D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لذا كل كلمة تدل على وصف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المذكور قبلها تسمى نعت</w:t>
      </w:r>
    </w:p>
    <w:p w:rsidR="000E4C3D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أما المذكور قبل الصفة يسمى موصوفا أو منعوت</w:t>
      </w:r>
    </w:p>
    <w:p w:rsidR="000E4C3D" w:rsidRPr="005423C3" w:rsidRDefault="00CE6A7A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rect id="_x0000_s1034" style="position:absolute;left:0;text-align:left;margin-left:-4.15pt;margin-top:20.8pt;width:572.65pt;height:103.8pt;z-index:-25165004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0E4C3D"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القاعدة :</w:t>
      </w:r>
    </w:p>
    <w:p w:rsidR="000E4C3D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الصفة : </w:t>
      </w:r>
      <w:r w:rsidR="006D6CE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اسم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يدل على وصف في </w:t>
      </w:r>
      <w:r w:rsidR="006D6CE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اسم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مذكور قبلها وتكون تابعة للموصوف في الرفع و النصب و الجر و التنكير و التأنيث و التذكير </w:t>
      </w:r>
    </w:p>
    <w:p w:rsidR="000E4C3D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الموصوف : </w:t>
      </w:r>
      <w:r w:rsidR="006D6CE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اسم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مذكور قبل الصفة </w:t>
      </w:r>
    </w:p>
    <w:p w:rsidR="005C3585" w:rsidRDefault="005C3585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C3585" w:rsidRDefault="005C3585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423C3" w:rsidRPr="005423C3" w:rsidRDefault="005423C3" w:rsidP="005423C3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المضاف و المضاف إليه</w:t>
      </w:r>
    </w:p>
    <w:p w:rsidR="005423C3" w:rsidRPr="005423C3" w:rsidRDefault="005423C3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</w:p>
    <w:p w:rsidR="000E4C3D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الأمثلة :</w:t>
      </w:r>
    </w:p>
    <w:p w:rsidR="000E4C3D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نفتح الحجرة ليتجدد الهواء</w:t>
      </w:r>
    </w:p>
    <w:p w:rsidR="000E4C3D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تضاء</w:t>
      </w:r>
      <w:r w:rsidR="00BF471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شوارع المدن </w:t>
      </w:r>
      <w:r w:rsidR="00BF471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بالكهرباء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</w:p>
    <w:p w:rsidR="000E4C3D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قرأت قصة البطل المغوار </w:t>
      </w:r>
    </w:p>
    <w:p w:rsidR="000E4C3D" w:rsidRPr="005423C3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423C3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لاحظ:</w:t>
      </w:r>
    </w:p>
    <w:p w:rsidR="004C1181" w:rsidRDefault="000E4C3D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لو تأملنا الكلمات : الحجرة ، المدن ، البطل</w:t>
      </w:r>
      <w:r w:rsidR="004C118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جاءت لتتم معنى </w:t>
      </w:r>
      <w:r w:rsidR="006D6CE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الاسم</w:t>
      </w:r>
      <w:r w:rsidR="004C118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النكرة الذي سبقها </w:t>
      </w:r>
    </w:p>
    <w:p w:rsidR="004C1181" w:rsidRPr="005C3585" w:rsidRDefault="00CE6A7A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rect id="_x0000_s1035" style="position:absolute;left:0;text-align:left;margin-left:20.95pt;margin-top:23.3pt;width:547.55pt;height:98.8pt;z-index:-2516490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4C1181" w:rsidRPr="005C3585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القاعدة :</w:t>
      </w:r>
    </w:p>
    <w:p w:rsidR="004C1181" w:rsidRDefault="004C1181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المضاف هو </w:t>
      </w:r>
      <w:r w:rsidR="006D6CE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اسم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نسب وأضيف إلى </w:t>
      </w:r>
      <w:r w:rsidR="006D6CE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الاسم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بعده ويكون دوما </w:t>
      </w:r>
      <w:r w:rsidR="006D6CE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اسما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نكرة ولا يتم معناه إلا أذا أضفنا إليه آخر </w:t>
      </w:r>
    </w:p>
    <w:p w:rsidR="004C1181" w:rsidRDefault="004C1181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المضاف إليه هو </w:t>
      </w:r>
      <w:r w:rsidR="006D6CE9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اسم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يأتي بعد المضاف ويكون دوما مجرورا معرفا </w:t>
      </w:r>
    </w:p>
    <w:p w:rsidR="005C3585" w:rsidRDefault="005C3585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C3585" w:rsidRDefault="005C3585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C3585" w:rsidRDefault="005C3585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C3585" w:rsidRPr="005C3585" w:rsidRDefault="005C3585" w:rsidP="005C3585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C3585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المضارع المنصوب</w:t>
      </w:r>
    </w:p>
    <w:p w:rsidR="005C3585" w:rsidRDefault="005C3585" w:rsidP="005C3585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</w:t>
      </w:r>
      <w:r w:rsidRPr="005C3585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لأمثلة :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لن </w:t>
      </w:r>
      <w:r w:rsidRPr="00FE0A4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ينجح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الكسول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أريد </w:t>
      </w:r>
      <w:r w:rsidR="00861F9D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أن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Pr="00FE0A4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أزو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ر الريف الجزائري 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ابتعد عن رفاق السوء كي </w:t>
      </w:r>
      <w:r w:rsidRPr="00FE0A47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تنجو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منهم </w:t>
      </w:r>
    </w:p>
    <w:p w:rsidR="00FE0A47" w:rsidRPr="005C3585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C3585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لاحظ:</w:t>
      </w:r>
    </w:p>
    <w:p w:rsidR="000E4C3D" w:rsidRDefault="004C1181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0E4C3D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FE0A47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الفعال التي تحتها خط مسبوقة بالحروف : أن لن كي وهذه الأفعال مضارعة منصوبة بالفتحة الظاهرة ولو حذفنا هذه الحروف لعادت الأفعال المذكورة مرفوعة بالضمة </w:t>
      </w:r>
    </w:p>
    <w:p w:rsidR="00FE0A47" w:rsidRPr="005C3585" w:rsidRDefault="00CE6A7A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rect id="_x0000_s1036" style="position:absolute;left:0;text-align:left;margin-left:24.3pt;margin-top:19.9pt;width:548.4pt;height:67.8pt;z-index:-2516480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FE0A47" w:rsidRPr="005C3585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القاعدة: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نواصب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الفعل المضارع : لن أن كي 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تدخل على الفعل المضارع المرفوع فتنصبه ويعرب فعل مضارع منصوب بالفتحة الظاهرة على آخره </w:t>
      </w:r>
    </w:p>
    <w:p w:rsidR="005C3585" w:rsidRDefault="005C3585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FE0A47" w:rsidRPr="005C3585" w:rsidRDefault="00FE0A47" w:rsidP="005C3585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C3585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الفعل المضارع المجزوم</w:t>
      </w:r>
    </w:p>
    <w:p w:rsidR="00FE0A47" w:rsidRPr="005C3585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C3585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الأمثلة :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كان حمدان مسرورا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باتت الأسرة قلقة 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صارت الطبيعة جذابة 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أضحى الحقل محروثا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ظل الفلاح مجدا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ليست العصافير مزركشة</w:t>
      </w:r>
    </w:p>
    <w:p w:rsidR="00FE0A47" w:rsidRPr="005C3585" w:rsidRDefault="005C3585" w:rsidP="005C3585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 xml:space="preserve">لاحظ </w:t>
      </w:r>
    </w:p>
    <w:p w:rsidR="00FE0A47" w:rsidRDefault="00FE0A47" w:rsidP="005C3585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FE0A47" w:rsidRPr="005C3585" w:rsidRDefault="00CE6A7A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rect id="_x0000_s1037" style="position:absolute;left:0;text-align:left;margin-left:48.6pt;margin-top:22.55pt;width:524.1pt;height:65.3pt;z-index:-25164697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5423C3" w:rsidRPr="005C3585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القاعدة</w:t>
      </w:r>
      <w:r w:rsidR="00FE0A47" w:rsidRPr="005C3585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 xml:space="preserve"> :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أخوات كان هي : أمسى  أصبح   بات   ظل   صار   ليس     أضحى 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تدخل كان وأخواتها على المبتدأ و الخبر فترفع الأول ويسمى </w:t>
      </w:r>
      <w:r w:rsidR="0028560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اسمها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وتنصب الثاني ويسمى خبرها </w:t>
      </w:r>
    </w:p>
    <w:p w:rsidR="005C3585" w:rsidRDefault="005C3585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C3585" w:rsidRDefault="005C3585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FE0A47" w:rsidRPr="005C3585" w:rsidRDefault="00FE0A47" w:rsidP="005C3585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C3585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lastRenderedPageBreak/>
        <w:t>إن وأخواتها</w:t>
      </w:r>
    </w:p>
    <w:p w:rsidR="00FE0A47" w:rsidRPr="005C3585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C3585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الأمثلة :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إن الشجرة مثمرة 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كأن المعلمة أم 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ليت المسافر راجع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لعل الغائب عائد</w:t>
      </w:r>
    </w:p>
    <w:p w:rsidR="00FE0A47" w:rsidRDefault="00FE0A47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علمت أن الكتاب مفيد</w:t>
      </w:r>
    </w:p>
    <w:p w:rsidR="00FE0A47" w:rsidRDefault="00D937CC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الجو حار لكن النسيم عليل </w:t>
      </w:r>
    </w:p>
    <w:p w:rsidR="00D937CC" w:rsidRPr="005C3585" w:rsidRDefault="00CE6A7A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rect id="_x0000_s1038" style="position:absolute;left:0;text-align:left;margin-left:31pt;margin-top:21.5pt;width:538.35pt;height:86.2pt;z-index:-2516459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D937CC" w:rsidRPr="005C3585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القاعدة :</w:t>
      </w:r>
    </w:p>
    <w:p w:rsidR="00D937CC" w:rsidRDefault="00D937CC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أخوات إن هي : أن كأن ليت لعل </w:t>
      </w:r>
    </w:p>
    <w:p w:rsidR="00D937CC" w:rsidRDefault="00D937CC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تدخل إن وأخواتها على </w:t>
      </w:r>
      <w:r w:rsidR="00861F9D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المبتدأ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والخبر فتنصب المبتدأ ويسمى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إسمها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وترفع الخبر ويسمى خبرها </w:t>
      </w:r>
    </w:p>
    <w:p w:rsidR="00D937CC" w:rsidRDefault="00D937CC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إن وأن للتوكيد ، كأن للتشبيه لكن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للإستدراك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ليت للتمني لعل لترجي </w:t>
      </w:r>
    </w:p>
    <w:p w:rsidR="00D937CC" w:rsidRDefault="00D937CC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يقارن المعلم بين كان وأخواتها وإن وأخواتها عند دخولها على المبتدأ والخبر </w:t>
      </w:r>
    </w:p>
    <w:p w:rsidR="005C3585" w:rsidRDefault="005C3585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D937CC" w:rsidRPr="005C3585" w:rsidRDefault="00D937CC" w:rsidP="005C3585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C3585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المفعول المطلق</w:t>
      </w:r>
    </w:p>
    <w:p w:rsidR="00D937CC" w:rsidRPr="005C3585" w:rsidRDefault="00D937CC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5C3585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الأمثلة :</w:t>
      </w:r>
    </w:p>
    <w:p w:rsidR="00D937CC" w:rsidRDefault="005C3585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لعب</w:t>
      </w:r>
      <w:r w:rsidR="00D937C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الأطفال لعبا مسليا </w:t>
      </w:r>
    </w:p>
    <w:p w:rsidR="00D937CC" w:rsidRDefault="00D937CC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سر المعلم سرورا كبيرا</w:t>
      </w:r>
    </w:p>
    <w:p w:rsidR="00D937CC" w:rsidRDefault="00D937CC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حزن الفلاح حزنا شديدا </w:t>
      </w:r>
    </w:p>
    <w:p w:rsidR="00D937CC" w:rsidRDefault="00CE6A7A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shape id="_x0000_s1026" type="#_x0000_t32" style="position:absolute;left:0;text-align:left;margin-left:487.25pt;margin-top:7.55pt;width:50.25pt;height:0;flip:x;z-index:251658240" o:connectortype="straight">
            <v:stroke endarrow="block"/>
          </v:shape>
        </w:pict>
      </w:r>
      <w:r w:rsidR="00D937C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لعب                 لعبا   </w:t>
      </w:r>
    </w:p>
    <w:p w:rsidR="00D937CC" w:rsidRDefault="00CE6A7A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shape id="_x0000_s1027" type="#_x0000_t32" style="position:absolute;left:0;text-align:left;margin-left:480.8pt;margin-top:9.3pt;width:50.25pt;height:0;flip:x;z-index:251659264" o:connectortype="straight">
            <v:stroke endarrow="block"/>
          </v:shape>
        </w:pict>
      </w:r>
      <w:r w:rsidR="00D937C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سر               سرورا</w:t>
      </w:r>
    </w:p>
    <w:p w:rsidR="00D937CC" w:rsidRDefault="00CE6A7A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shape id="_x0000_s1028" type="#_x0000_t32" style="position:absolute;left:0;text-align:left;margin-left:487.25pt;margin-top:7.7pt;width:50.25pt;height:0;flip:x;z-index:251660288" o:connectortype="straight">
            <v:stroke endarrow="block"/>
          </v:shape>
        </w:pict>
      </w:r>
      <w:r w:rsidR="00D937C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حزن                 حزنا </w:t>
      </w:r>
    </w:p>
    <w:p w:rsidR="00D937CC" w:rsidRPr="005C3585" w:rsidRDefault="00CE6A7A" w:rsidP="005423C3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color w:val="FF0000"/>
          <w:sz w:val="32"/>
          <w:szCs w:val="32"/>
          <w:u w:val="double"/>
          <w:rtl/>
          <w:lang w:eastAsia="fr-FR"/>
        </w:rPr>
        <w:pict>
          <v:rect id="_x0000_s1039" style="position:absolute;left:0;text-align:left;margin-left:5.9pt;margin-top:26.65pt;width:563.45pt;height:27.6pt;z-index:-25164492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D937CC" w:rsidRPr="005C3585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القاعدة :</w:t>
      </w:r>
    </w:p>
    <w:p w:rsidR="00D937CC" w:rsidRDefault="00D937CC" w:rsidP="005423C3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المفعول المطلق هو </w:t>
      </w:r>
      <w:r w:rsidR="0028560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اسم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نكرة منصوب مشتق من الفعل الذي سبقه </w:t>
      </w:r>
    </w:p>
    <w:p w:rsidR="00D937CC" w:rsidRDefault="00D937CC" w:rsidP="004C1181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C3585" w:rsidRDefault="005C3585" w:rsidP="004C1181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C3585" w:rsidRDefault="005C3585" w:rsidP="004C1181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C3585" w:rsidRDefault="005C3585" w:rsidP="004C1181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C3585" w:rsidRPr="00EF361E" w:rsidRDefault="005C3585" w:rsidP="00EF361E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EF361E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lastRenderedPageBreak/>
        <w:t>الماضي المبني للمجهول ونائب الفاعل</w:t>
      </w:r>
    </w:p>
    <w:p w:rsidR="005C3585" w:rsidRPr="00EF361E" w:rsidRDefault="005C3585" w:rsidP="00EF361E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EF361E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الأمثلة :</w:t>
      </w:r>
    </w:p>
    <w:p w:rsidR="005C3585" w:rsidRDefault="005C3585" w:rsidP="00EF361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أغلق أسامة الخزانة        أغلقت الخزانة</w:t>
      </w:r>
    </w:p>
    <w:p w:rsidR="005C3585" w:rsidRDefault="005C3585" w:rsidP="00EF361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أكل عمر الكعكة                  أكلت الكعكة </w:t>
      </w:r>
    </w:p>
    <w:p w:rsidR="005C3585" w:rsidRDefault="005C3585" w:rsidP="00EF361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نظم المدير معرضا             نظم المعرض</w:t>
      </w:r>
    </w:p>
    <w:p w:rsidR="00EF361E" w:rsidRDefault="005C3585" w:rsidP="00EF361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EF361E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 xml:space="preserve">لاحظ 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:</w:t>
      </w:r>
    </w:p>
    <w:p w:rsidR="005C3585" w:rsidRDefault="000B17DD" w:rsidP="00EF361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تأمل جيدا الجملة " أغلق أسامة الخزانة نجد أن الفاعل قد ذكره وهو أسامة و كل فعل ذكر فاعله نسميه فعلا معلوما أما الجملة أغلقت الخزانة فإن فاعلها لم يذكر بعده أما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r w:rsidR="00EF361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الذي بعده فهو في الأصل المفعول </w:t>
      </w:r>
      <w:proofErr w:type="spellStart"/>
      <w:r w:rsidR="00EF361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به</w:t>
      </w:r>
      <w:proofErr w:type="spellEnd"/>
      <w:r w:rsidR="00EF361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  <w:proofErr w:type="spellStart"/>
      <w:r w:rsidR="00EF361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لذى</w:t>
      </w:r>
      <w:proofErr w:type="spellEnd"/>
      <w:r w:rsidR="00EF361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نسميه فعلا مجهولا فاعله و </w:t>
      </w:r>
      <w:proofErr w:type="spellStart"/>
      <w:r w:rsidR="00EF361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الإسم</w:t>
      </w:r>
      <w:proofErr w:type="spellEnd"/>
      <w:r w:rsidR="00EF361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المرفوع الذي يحل مكانه هو نائب الفاعل أي ناب المفعول </w:t>
      </w:r>
      <w:proofErr w:type="spellStart"/>
      <w:r w:rsidR="00EF361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به</w:t>
      </w:r>
      <w:proofErr w:type="spellEnd"/>
      <w:r w:rsidR="00EF361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عن الفاعل وأخذ حكمه في الإعراب وهو الرفع ونسميه نائب فاعل مرفوع أما الفعل الماضي المبني للمجهول يأتي على وزن فُعل َبضم أوله وكسر ما قبل آخره </w:t>
      </w:r>
    </w:p>
    <w:p w:rsidR="00EF361E" w:rsidRPr="00EF361E" w:rsidRDefault="00CE6A7A" w:rsidP="00EF361E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rect id="_x0000_s1040" style="position:absolute;left:0;text-align:left;margin-left:-2.5pt;margin-top:21.5pt;width:574.35pt;height:130.6pt;z-index:-25164390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  <w:r w:rsidR="00EF361E" w:rsidRPr="00EF361E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القاعدة :</w:t>
      </w:r>
    </w:p>
    <w:p w:rsidR="00EF361E" w:rsidRDefault="00EF361E" w:rsidP="00EF361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الجملة المبنية للمعلوم هي كل جملة فاعلها ظاهر مذكور</w:t>
      </w:r>
    </w:p>
    <w:p w:rsidR="00EF361E" w:rsidRDefault="00EF361E" w:rsidP="00EF361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الجملة المبنية للمجهول هي كل جملة لم يذكر بعد الفعل فاعلها </w:t>
      </w:r>
    </w:p>
    <w:p w:rsidR="00EF361E" w:rsidRDefault="00EF361E" w:rsidP="00EF361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نائب الفاعل هو </w:t>
      </w:r>
      <w:r w:rsidR="0028560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اسم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مرفوع تقدوه فعل مبني للمجهول ودل على الذي وقع عليه الفعل لأنه مفعول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به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في الأصل </w:t>
      </w:r>
    </w:p>
    <w:p w:rsidR="00EF361E" w:rsidRDefault="00EF361E" w:rsidP="00EF361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يبنى الماضي للمجهول بضم أوله وكسر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ماقبل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آخره</w:t>
      </w:r>
    </w:p>
    <w:p w:rsidR="00EF361E" w:rsidRDefault="00EF361E" w:rsidP="004C1181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5C3585" w:rsidRDefault="005C3585" w:rsidP="004C1181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EF361E" w:rsidRDefault="00EF361E" w:rsidP="004C1181">
      <w:pPr>
        <w:spacing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EF361E" w:rsidRPr="00C8740C" w:rsidRDefault="00EF361E" w:rsidP="004C1181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8740C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 xml:space="preserve">المضارع المبني للمجهول </w:t>
      </w:r>
    </w:p>
    <w:p w:rsidR="00EF361E" w:rsidRPr="00C8740C" w:rsidRDefault="00EF361E" w:rsidP="00C8740C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8740C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الأمثلة :</w:t>
      </w:r>
    </w:p>
    <w:p w:rsidR="00EF361E" w:rsidRDefault="00CE6A7A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3" type="#_x0000_t66" style="position:absolute;left:0;text-align:left;margin-left:360.85pt;margin-top:2.95pt;width:27.65pt;height:12.55pt;z-index:251674624" fillcolor="#c0504d [3205]" strokecolor="#f2f2f2 [3041]" strokeweight="3pt">
            <v:shadow on="t" type="perspective" color="#622423 [1605]" opacity=".5" offset="1pt" offset2="-1pt"/>
          </v:shape>
        </w:pict>
      </w:r>
      <w:r w:rsidR="00EF361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يستعد التلاميذ للعـــــــــــــلـــــــم              يستعد للعلــــــــــــــــــــم</w:t>
      </w:r>
    </w:p>
    <w:p w:rsidR="00C8740C" w:rsidRDefault="00CE6A7A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shape id="_x0000_s1044" type="#_x0000_t66" style="position:absolute;left:0;text-align:left;margin-left:355pt;margin-top:7.2pt;width:83.75pt;height:9.2pt;z-index:251675648" fillcolor="#c0504d [3205]" strokecolor="#f2f2f2 [3041]" strokeweight="3pt">
            <v:shadow on="t" type="perspective" color="#622423 [1605]" opacity=".5" offset="1pt" offset2="-1pt"/>
          </v:shape>
        </w:pict>
      </w:r>
      <w:r w:rsidR="00C8740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يفتح الطالب الحاسوب                         يفتح الحاسوب </w:t>
      </w:r>
    </w:p>
    <w:p w:rsidR="00C8740C" w:rsidRPr="00C8740C" w:rsidRDefault="00CE6A7A" w:rsidP="00C8740C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color w:val="FF0000"/>
          <w:sz w:val="32"/>
          <w:szCs w:val="32"/>
          <w:u w:val="double"/>
          <w:rtl/>
          <w:lang w:eastAsia="fr-FR"/>
        </w:rPr>
        <w:pict>
          <v:rect id="_x0000_s1041" style="position:absolute;left:0;text-align:left;margin-left:10.1pt;margin-top:21.5pt;width:561.75pt;height:87.05pt;z-index:-2516428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 w:rsidR="00C8740C" w:rsidRPr="00C8740C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القاعدة :</w:t>
      </w:r>
    </w:p>
    <w:p w:rsid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الفعل المضارع المبني للمجهول لا يذكر فاعله في الجملة ويتبعه </w:t>
      </w:r>
      <w:r w:rsidR="00285601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اسم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مرفوع يدل على من وقع غليه الفعل ويسمى نائب الفاعل .</w:t>
      </w:r>
    </w:p>
    <w:p w:rsid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يبنى المضارع المبني للمجهول بضم أوله وفتح ما قبل آخره </w:t>
      </w:r>
    </w:p>
    <w:p w:rsid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861F9D" w:rsidRPr="00861F9D" w:rsidRDefault="00861F9D" w:rsidP="00861F9D">
      <w:pPr>
        <w:spacing w:line="240" w:lineRule="auto"/>
        <w:jc w:val="center"/>
        <w:rPr>
          <w:rFonts w:asciiTheme="minorBidi" w:hAnsiTheme="minorBidi"/>
          <w:b/>
          <w:bCs/>
          <w:color w:val="E36C0A" w:themeColor="accent6" w:themeShade="BF"/>
          <w:sz w:val="32"/>
          <w:szCs w:val="32"/>
          <w:u w:val="double"/>
          <w:rtl/>
          <w:lang w:bidi="ar-DZ"/>
        </w:rPr>
      </w:pPr>
      <w:r>
        <w:rPr>
          <w:rFonts w:asciiTheme="minorBidi" w:hAnsiTheme="minorBidi" w:hint="cs"/>
          <w:b/>
          <w:bCs/>
          <w:color w:val="E36C0A" w:themeColor="accent6" w:themeShade="BF"/>
          <w:sz w:val="32"/>
          <w:szCs w:val="32"/>
          <w:u w:val="double"/>
          <w:rtl/>
          <w:lang w:bidi="ar-DZ"/>
        </w:rPr>
        <w:lastRenderedPageBreak/>
        <w:t>إعراب جمع المذكر السالم و المؤنث السالم</w:t>
      </w:r>
    </w:p>
    <w:p w:rsidR="00C8740C" w:rsidRP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8740C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الأمثلة :</w:t>
      </w:r>
    </w:p>
    <w:p w:rsid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يخشى المؤمنون الله</w:t>
      </w:r>
    </w:p>
    <w:p w:rsid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ينصح المدرب الرياضيين</w:t>
      </w:r>
    </w:p>
    <w:p w:rsidR="00C8740C" w:rsidRDefault="00285601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انطلق</w:t>
      </w:r>
      <w:r w:rsidR="00C8740C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القطار بالمسافرين</w:t>
      </w:r>
    </w:p>
    <w:p w:rsid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تخشى المؤمنات الله</w:t>
      </w:r>
    </w:p>
    <w:p w:rsid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ينصح المدرب الرياضيات</w:t>
      </w:r>
    </w:p>
    <w:p w:rsid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إنطلق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القطار بالمسافرات</w:t>
      </w:r>
    </w:p>
    <w:p w:rsidR="00C8740C" w:rsidRPr="00C8740C" w:rsidRDefault="00CE6A7A" w:rsidP="00C8740C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rect id="_x0000_s1045" style="position:absolute;left:0;text-align:left;margin-left:5.9pt;margin-top:22.3pt;width:565.1pt;height:73.7pt;z-index:-25163980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rect>
        </w:pict>
      </w:r>
      <w:r w:rsidR="00C8740C" w:rsidRPr="00C8740C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القاعدة :</w:t>
      </w:r>
    </w:p>
    <w:p w:rsid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يرفع المذكر السالم بالواو وينصب  ويجر بالياء </w:t>
      </w:r>
    </w:p>
    <w:p w:rsid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يرفع جمع المؤنث السالم بالضمة وينصب ويجر بالكسرة .</w:t>
      </w:r>
    </w:p>
    <w:p w:rsid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861F9D" w:rsidRPr="00861F9D" w:rsidRDefault="00861F9D" w:rsidP="00861F9D">
      <w:pPr>
        <w:spacing w:line="240" w:lineRule="auto"/>
        <w:jc w:val="center"/>
        <w:rPr>
          <w:rFonts w:asciiTheme="minorBidi" w:hAnsiTheme="minorBidi"/>
          <w:b/>
          <w:bCs/>
          <w:color w:val="E36C0A" w:themeColor="accent6" w:themeShade="BF"/>
          <w:sz w:val="32"/>
          <w:szCs w:val="32"/>
          <w:u w:val="double"/>
          <w:rtl/>
          <w:lang w:bidi="ar-DZ"/>
        </w:rPr>
      </w:pPr>
      <w:r w:rsidRPr="00861F9D">
        <w:rPr>
          <w:rFonts w:asciiTheme="minorBidi" w:hAnsiTheme="minorBidi" w:hint="cs"/>
          <w:b/>
          <w:bCs/>
          <w:color w:val="E36C0A" w:themeColor="accent6" w:themeShade="BF"/>
          <w:sz w:val="32"/>
          <w:szCs w:val="32"/>
          <w:u w:val="double"/>
          <w:rtl/>
          <w:lang w:bidi="ar-DZ"/>
        </w:rPr>
        <w:t xml:space="preserve">إعراب المثنى </w:t>
      </w:r>
    </w:p>
    <w:p w:rsidR="00861F9D" w:rsidRPr="00861F9D" w:rsidRDefault="00861F9D" w:rsidP="00861F9D">
      <w:pPr>
        <w:spacing w:line="240" w:lineRule="auto"/>
        <w:jc w:val="right"/>
        <w:rPr>
          <w:rFonts w:asciiTheme="minorBidi" w:hAnsiTheme="minorBidi"/>
          <w:b/>
          <w:bCs/>
          <w:color w:val="E36C0A" w:themeColor="accent6" w:themeShade="BF"/>
          <w:sz w:val="32"/>
          <w:szCs w:val="32"/>
          <w:u w:val="double"/>
          <w:rtl/>
          <w:lang w:bidi="ar-DZ"/>
        </w:rPr>
      </w:pPr>
      <w:r w:rsidRPr="00861F9D">
        <w:rPr>
          <w:rFonts w:asciiTheme="minorBidi" w:hAnsiTheme="minorBidi" w:hint="cs"/>
          <w:b/>
          <w:bCs/>
          <w:color w:val="E36C0A" w:themeColor="accent6" w:themeShade="BF"/>
          <w:sz w:val="32"/>
          <w:szCs w:val="32"/>
          <w:u w:val="double"/>
          <w:rtl/>
          <w:lang w:bidi="ar-DZ"/>
        </w:rPr>
        <w:t>الأمثلة :</w:t>
      </w:r>
    </w:p>
    <w:p w:rsidR="00861F9D" w:rsidRDefault="00861F9D" w:rsidP="00861F9D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دخل </w:t>
      </w:r>
      <w:r w:rsidRPr="00861F9D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 xml:space="preserve">الطبيب 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غرفة العمليات                دخل </w:t>
      </w:r>
      <w:r w:rsidRPr="00861F9D">
        <w:rPr>
          <w:rFonts w:asciiTheme="minorBidi" w:hAnsiTheme="minorBidi" w:hint="cs"/>
          <w:b/>
          <w:bCs/>
          <w:sz w:val="32"/>
          <w:szCs w:val="32"/>
          <w:u w:val="double"/>
          <w:rtl/>
          <w:lang w:bidi="ar-DZ"/>
        </w:rPr>
        <w:t>الطبيبان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غرفة العمليات </w:t>
      </w:r>
    </w:p>
    <w:p w:rsidR="00861F9D" w:rsidRDefault="00861F9D" w:rsidP="00861F9D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قطفت </w:t>
      </w:r>
      <w:r w:rsidRPr="00861F9D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زهرة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لأمـــــي                        قطفت </w:t>
      </w:r>
      <w:r w:rsidRPr="00861F9D">
        <w:rPr>
          <w:rFonts w:asciiTheme="minorBidi" w:hAnsiTheme="minorBidi" w:hint="cs"/>
          <w:b/>
          <w:bCs/>
          <w:sz w:val="32"/>
          <w:szCs w:val="32"/>
          <w:u w:val="double"/>
          <w:rtl/>
          <w:lang w:bidi="ar-DZ"/>
        </w:rPr>
        <w:t>زهرتين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لأمــــــي </w:t>
      </w:r>
    </w:p>
    <w:p w:rsidR="00861F9D" w:rsidRPr="00861F9D" w:rsidRDefault="00861F9D" w:rsidP="00861F9D">
      <w:pPr>
        <w:spacing w:line="240" w:lineRule="auto"/>
        <w:jc w:val="right"/>
        <w:rPr>
          <w:rFonts w:asciiTheme="minorBidi" w:hAnsiTheme="minorBidi"/>
          <w:b/>
          <w:bCs/>
          <w:color w:val="E36C0A" w:themeColor="accent6" w:themeShade="BF"/>
          <w:sz w:val="32"/>
          <w:szCs w:val="32"/>
          <w:u w:val="double"/>
          <w:rtl/>
          <w:lang w:bidi="ar-DZ"/>
        </w:rPr>
      </w:pPr>
      <w:r w:rsidRPr="00861F9D">
        <w:rPr>
          <w:rFonts w:asciiTheme="minorBidi" w:hAnsiTheme="minorBidi" w:hint="cs"/>
          <w:b/>
          <w:bCs/>
          <w:color w:val="E36C0A" w:themeColor="accent6" w:themeShade="BF"/>
          <w:sz w:val="32"/>
          <w:szCs w:val="32"/>
          <w:u w:val="double"/>
          <w:rtl/>
          <w:lang w:bidi="ar-DZ"/>
        </w:rPr>
        <w:t>لاحظ :</w:t>
      </w:r>
    </w:p>
    <w:p w:rsidR="00861F9D" w:rsidRDefault="00861F9D" w:rsidP="00861F9D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لاحظ الكلمات المسطرة ( الأسماء) </w:t>
      </w:r>
    </w:p>
    <w:p w:rsidR="00861F9D" w:rsidRDefault="00861F9D" w:rsidP="00861F9D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فقد نجد كل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الذي تحته سطر مفردا أما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الذي تحته سطرين فهو مثنى لأنه يدل على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إثنين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أو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إثنتين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</w:t>
      </w:r>
    </w:p>
    <w:p w:rsidR="00861F9D" w:rsidRDefault="00861F9D" w:rsidP="00861F9D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إذا ثنينا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المفرد </w:t>
      </w:r>
      <w:r w:rsidR="007C773E" w:rsidRPr="007C773E">
        <w:rPr>
          <w:rFonts w:asciiTheme="minorBidi" w:hAnsiTheme="minorBidi" w:hint="cs"/>
          <w:b/>
          <w:bCs/>
          <w:color w:val="FF0000"/>
          <w:sz w:val="32"/>
          <w:szCs w:val="32"/>
          <w:rtl/>
          <w:lang w:bidi="ar-DZ"/>
        </w:rPr>
        <w:t>المرفوع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فقد نزيد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للإسم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ألفا ونونا </w:t>
      </w:r>
    </w:p>
    <w:p w:rsidR="00861F9D" w:rsidRDefault="00861F9D" w:rsidP="00861F9D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إذا ثنينا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المفرد </w:t>
      </w:r>
      <w:r w:rsidRPr="007C773E">
        <w:rPr>
          <w:rFonts w:asciiTheme="minorBidi" w:hAnsiTheme="minorBidi" w:hint="cs"/>
          <w:b/>
          <w:bCs/>
          <w:color w:val="FF0000"/>
          <w:sz w:val="32"/>
          <w:szCs w:val="32"/>
          <w:rtl/>
          <w:lang w:bidi="ar-DZ"/>
        </w:rPr>
        <w:t>المنصوب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فقد نضيف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للإسم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ياء و نون </w:t>
      </w:r>
    </w:p>
    <w:p w:rsidR="00861F9D" w:rsidRDefault="00861F9D" w:rsidP="00861F9D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و إذا ثنينا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المفرد </w:t>
      </w:r>
      <w:r w:rsidRPr="007C773E">
        <w:rPr>
          <w:rFonts w:asciiTheme="minorBidi" w:hAnsiTheme="minorBidi" w:hint="cs"/>
          <w:b/>
          <w:bCs/>
          <w:color w:val="FF0000"/>
          <w:sz w:val="32"/>
          <w:szCs w:val="32"/>
          <w:rtl/>
          <w:lang w:bidi="ar-DZ"/>
        </w:rPr>
        <w:t>المجرور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فقد نضيف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للإسم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ياء و نون </w:t>
      </w:r>
    </w:p>
    <w:p w:rsidR="00861F9D" w:rsidRPr="00861F9D" w:rsidRDefault="00CE6A7A" w:rsidP="00861F9D">
      <w:pPr>
        <w:spacing w:line="240" w:lineRule="auto"/>
        <w:jc w:val="right"/>
        <w:rPr>
          <w:rFonts w:asciiTheme="minorBidi" w:hAnsiTheme="minorBidi"/>
          <w:b/>
          <w:bCs/>
          <w:color w:val="E36C0A" w:themeColor="accent6" w:themeShade="BF"/>
          <w:sz w:val="32"/>
          <w:szCs w:val="32"/>
          <w:u w:val="double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color w:val="E36C0A" w:themeColor="accent6" w:themeShade="BF"/>
          <w:sz w:val="32"/>
          <w:szCs w:val="32"/>
          <w:u w:val="double"/>
          <w:rtl/>
          <w:lang w:eastAsia="fr-FR"/>
        </w:rPr>
        <w:pict>
          <v:rect id="_x0000_s1063" style="position:absolute;left:0;text-align:left;margin-left:1.7pt;margin-top:20pt;width:569.3pt;height:34.3pt;z-index:-2516346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861F9D" w:rsidRPr="00861F9D">
        <w:rPr>
          <w:rFonts w:asciiTheme="minorBidi" w:hAnsiTheme="minorBidi" w:hint="cs"/>
          <w:b/>
          <w:bCs/>
          <w:color w:val="E36C0A" w:themeColor="accent6" w:themeShade="BF"/>
          <w:sz w:val="32"/>
          <w:szCs w:val="32"/>
          <w:u w:val="double"/>
          <w:rtl/>
          <w:lang w:bidi="ar-DZ"/>
        </w:rPr>
        <w:t>القاعد :</w:t>
      </w:r>
    </w:p>
    <w:p w:rsidR="00861F9D" w:rsidRDefault="00861F9D" w:rsidP="00861F9D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يرفع المثنى بالألف و ينصب ويجر بالياء </w:t>
      </w:r>
      <w:r w:rsidR="007C773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</w:t>
      </w:r>
    </w:p>
    <w:p w:rsidR="00C8740C" w:rsidRDefault="00C8740C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7C773E" w:rsidRDefault="007C773E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7C773E" w:rsidRDefault="007C773E" w:rsidP="00C8740C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7C773E" w:rsidRPr="007C773E" w:rsidRDefault="007C773E" w:rsidP="007C773E">
      <w:pPr>
        <w:spacing w:line="240" w:lineRule="auto"/>
        <w:jc w:val="center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lastRenderedPageBreak/>
        <w:t>ا</w:t>
      </w:r>
      <w:r w:rsidRPr="007C773E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 xml:space="preserve">لفعل المجرد والفعل المزيد </w:t>
      </w:r>
    </w:p>
    <w:p w:rsidR="007C773E" w:rsidRPr="007C773E" w:rsidRDefault="007C773E" w:rsidP="007C773E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7C773E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الأمثلة :</w:t>
      </w:r>
    </w:p>
    <w:p w:rsidR="007C773E" w:rsidRDefault="007C773E" w:rsidP="007C773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7C773E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رسم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أحمد قطة </w:t>
      </w:r>
    </w:p>
    <w:p w:rsidR="007C773E" w:rsidRDefault="007C773E" w:rsidP="007C773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7C773E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لعب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الطفل بالكرة </w:t>
      </w:r>
    </w:p>
    <w:p w:rsidR="007C773E" w:rsidRDefault="007C773E" w:rsidP="007C773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7C773E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نصح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الأب </w:t>
      </w: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إبنه</w:t>
      </w:r>
      <w:proofErr w:type="spellEnd"/>
    </w:p>
    <w:p w:rsidR="007C773E" w:rsidRDefault="007C773E" w:rsidP="007C773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proofErr w:type="spellStart"/>
      <w:r w:rsidRPr="007C773E">
        <w:rPr>
          <w:rFonts w:asciiTheme="minorBidi" w:hAnsiTheme="minorBidi" w:hint="cs"/>
          <w:b/>
          <w:bCs/>
          <w:sz w:val="32"/>
          <w:szCs w:val="32"/>
          <w:u w:val="double"/>
          <w:rtl/>
          <w:lang w:bidi="ar-DZ"/>
        </w:rPr>
        <w:t>إستمع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المغني لهتافات الجمهور </w:t>
      </w:r>
    </w:p>
    <w:p w:rsidR="007C773E" w:rsidRDefault="007C773E" w:rsidP="007C773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7C773E">
        <w:rPr>
          <w:rFonts w:asciiTheme="minorBidi" w:hAnsiTheme="minorBidi" w:hint="cs"/>
          <w:b/>
          <w:bCs/>
          <w:sz w:val="32"/>
          <w:szCs w:val="32"/>
          <w:u w:val="double"/>
          <w:rtl/>
          <w:lang w:bidi="ar-DZ"/>
        </w:rPr>
        <w:t>أقبل</w:t>
      </w: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الناس بكثرة </w:t>
      </w:r>
    </w:p>
    <w:p w:rsidR="007C773E" w:rsidRDefault="007C773E" w:rsidP="007C773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لاحظ :</w:t>
      </w:r>
    </w:p>
    <w:p w:rsidR="007C773E" w:rsidRDefault="007C773E" w:rsidP="007C773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الأفعال التي تحتها سطر كلها أفعال أحرفها أصلية حيث لو حذفنا حرف يزول معنى وصورة الفعل </w:t>
      </w:r>
    </w:p>
    <w:p w:rsidR="007C773E" w:rsidRDefault="007C773E" w:rsidP="007C773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الأفعال التي تحتها سطر كلها أفعال تزيد بأحرف زائدة عن الفعل الأصلي </w:t>
      </w:r>
    </w:p>
    <w:p w:rsidR="007C773E" w:rsidRDefault="00CE6A7A" w:rsidP="007C773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shape id="_x0000_s1065" type="#_x0000_t66" style="position:absolute;left:0;text-align:left;margin-left:457.15pt;margin-top:2.75pt;width:66.15pt;height:7.15pt;z-index:25168384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proofErr w:type="spellStart"/>
      <w:r w:rsidR="007C773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إستمع</w:t>
      </w:r>
      <w:proofErr w:type="spellEnd"/>
      <w:r w:rsidR="007C773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             سمع</w:t>
      </w:r>
    </w:p>
    <w:p w:rsidR="007C773E" w:rsidRDefault="00CE6A7A" w:rsidP="007C773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shape id="_x0000_s1066" type="#_x0000_t66" style="position:absolute;left:0;text-align:left;margin-left:457.15pt;margin-top:8.3pt;width:75.35pt;height:7.15pt;z-index:251684864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7C773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أقبل                       قبل </w:t>
      </w:r>
    </w:p>
    <w:p w:rsidR="007C773E" w:rsidRPr="007C773E" w:rsidRDefault="00CE6A7A" w:rsidP="007C773E">
      <w:pPr>
        <w:spacing w:line="240" w:lineRule="auto"/>
        <w:jc w:val="right"/>
        <w:rPr>
          <w:rFonts w:asciiTheme="minorBidi" w:hAnsiTheme="minorBidi"/>
          <w:b/>
          <w:bCs/>
          <w:color w:val="FF0000"/>
          <w:sz w:val="32"/>
          <w:szCs w:val="32"/>
          <w:u w:val="double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color w:val="FF0000"/>
          <w:sz w:val="32"/>
          <w:szCs w:val="32"/>
          <w:u w:val="double"/>
          <w:rtl/>
          <w:lang w:eastAsia="fr-FR"/>
        </w:rPr>
        <w:pict>
          <v:rect id="_x0000_s1064" style="position:absolute;left:0;text-align:left;margin-left:14.25pt;margin-top:19.25pt;width:553.4pt;height:87.05pt;z-index:-25163366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7C773E" w:rsidRPr="007C773E">
        <w:rPr>
          <w:rFonts w:asciiTheme="minorBidi" w:hAnsiTheme="minorBidi" w:hint="cs"/>
          <w:b/>
          <w:bCs/>
          <w:color w:val="FF0000"/>
          <w:sz w:val="32"/>
          <w:szCs w:val="32"/>
          <w:u w:val="double"/>
          <w:rtl/>
          <w:lang w:bidi="ar-DZ"/>
        </w:rPr>
        <w:t>القاعدة :</w:t>
      </w:r>
    </w:p>
    <w:p w:rsidR="007C773E" w:rsidRDefault="007C773E" w:rsidP="007C773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الفعل المجرد الثلاثي هو ما كانت جميع أحرفه أصلية ويكون على وزن فــَـــعـــَـــــــل َ .</w:t>
      </w:r>
    </w:p>
    <w:p w:rsidR="007C773E" w:rsidRDefault="00CE6A7A" w:rsidP="007C773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 w:rsidRPr="00CE6A7A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shape id="_x0000_s1067" type="#_x0000_t66" style="position:absolute;left:0;text-align:left;margin-left:51.1pt;margin-top:10.15pt;width:38.5pt;height:7.15pt;z-index:251685888" fillcolor="#4f81bd [3204]" strokecolor="#f2f2f2 [3041]" strokeweight="3pt">
            <v:shadow on="t" type="perspective" color="#243f60 [1604]" opacity=".5" offset="1pt" offset2="-1pt"/>
          </v:shape>
        </w:pict>
      </w:r>
      <w:r w:rsidR="007C773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الفعل الثلاثي المزيد هو ما زاد عن الفعل الأصلي بحرف مثل أقبل أو عدة حروف مثل </w:t>
      </w:r>
      <w:proofErr w:type="spellStart"/>
      <w:r w:rsidR="007C773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إستخدم</w:t>
      </w:r>
      <w:proofErr w:type="spellEnd"/>
      <w:r w:rsidR="007C773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    </w:t>
      </w:r>
      <w:r w:rsidR="00EC1586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  </w:t>
      </w:r>
      <w:r w:rsidR="007C773E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 xml:space="preserve"> خدم  </w:t>
      </w:r>
    </w:p>
    <w:p w:rsidR="00EC1586" w:rsidRDefault="00EC1586" w:rsidP="007C773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EC1586" w:rsidRDefault="00EC1586" w:rsidP="007C773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p w:rsidR="00EC1586" w:rsidRDefault="00EC1586" w:rsidP="007C773E">
      <w:pPr>
        <w:spacing w:line="240" w:lineRule="auto"/>
        <w:jc w:val="right"/>
        <w:rPr>
          <w:rFonts w:asciiTheme="minorBidi" w:hAnsiTheme="minorBidi"/>
          <w:b/>
          <w:bCs/>
          <w:sz w:val="32"/>
          <w:szCs w:val="32"/>
          <w:rtl/>
          <w:lang w:bidi="ar-DZ"/>
        </w:rPr>
      </w:pPr>
    </w:p>
    <w:sectPr w:rsidR="00EC1586" w:rsidSect="00BF4719">
      <w:pgSz w:w="11906" w:h="16838"/>
      <w:pgMar w:top="284" w:right="282" w:bottom="284" w:left="28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4063"/>
    <w:rsid w:val="000A16E3"/>
    <w:rsid w:val="000B17DD"/>
    <w:rsid w:val="000E4C3D"/>
    <w:rsid w:val="00173FBE"/>
    <w:rsid w:val="00285601"/>
    <w:rsid w:val="004C1181"/>
    <w:rsid w:val="005423C3"/>
    <w:rsid w:val="005B0F8B"/>
    <w:rsid w:val="005C3585"/>
    <w:rsid w:val="005C7550"/>
    <w:rsid w:val="006D6CE9"/>
    <w:rsid w:val="007C773E"/>
    <w:rsid w:val="00861F9D"/>
    <w:rsid w:val="00A24063"/>
    <w:rsid w:val="00BF4719"/>
    <w:rsid w:val="00C40529"/>
    <w:rsid w:val="00C8740C"/>
    <w:rsid w:val="00CE6A7A"/>
    <w:rsid w:val="00D937CC"/>
    <w:rsid w:val="00EC1586"/>
    <w:rsid w:val="00EF361E"/>
    <w:rsid w:val="00FE0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47"/>
        <o:r id="V:Rule8" type="connector" idref="#_x0000_s1028"/>
        <o:r id="V:Rule9" type="connector" idref="#_x0000_s1027"/>
        <o:r id="V:Rule10" type="connector" idref="#_x0000_s1026"/>
        <o:r id="V:Rule11" type="connector" idref="#_x0000_s1058"/>
        <o:r id="V:Rule12" type="connector" idref="#_x0000_s10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F4719"/>
    <w:pPr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BF4719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BF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F4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CE06219F25461F9111F21B7776CA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3F741C-5C6B-4711-AF2B-09F9963B5B2E}"/>
      </w:docPartPr>
      <w:docPartBody>
        <w:p w:rsidR="0076410D" w:rsidRDefault="00DA3259" w:rsidP="00DA3259">
          <w:pPr>
            <w:pStyle w:val="D7CE06219F25461F9111F21B7776CA57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[Tapez le titre du document]</w:t>
          </w:r>
        </w:p>
      </w:docPartBody>
    </w:docPart>
    <w:docPart>
      <w:docPartPr>
        <w:name w:val="693AFB4A5B964FC1AE17A02F4A534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9EE87A-0C50-4AA0-A86E-E6EBEC4CA8FB}"/>
      </w:docPartPr>
      <w:docPartBody>
        <w:p w:rsidR="0076410D" w:rsidRDefault="00DA3259" w:rsidP="00DA3259">
          <w:pPr>
            <w:pStyle w:val="693AFB4A5B964FC1AE17A02F4A534A7C"/>
          </w:pPr>
          <w:r>
            <w:rPr>
              <w:color w:val="484329" w:themeColor="background2" w:themeShade="3F"/>
              <w:sz w:val="28"/>
              <w:szCs w:val="28"/>
            </w:rPr>
            <w:t>[Tapez le sous-titre du document]</w:t>
          </w:r>
        </w:p>
      </w:docPartBody>
    </w:docPart>
    <w:docPart>
      <w:docPartPr>
        <w:name w:val="2FE599CF4E414408A6BAF9F524BF08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1CBA1-CD3E-4C1D-85C5-890EC3D956F4}"/>
      </w:docPartPr>
      <w:docPartBody>
        <w:p w:rsidR="0076410D" w:rsidRDefault="00DA3259" w:rsidP="00DA3259">
          <w:pPr>
            <w:pStyle w:val="2FE599CF4E414408A6BAF9F524BF0814"/>
          </w:pPr>
          <w:r>
            <w:t>[Tapez le résumé du document ici. Il s'agit généralement d'une courte synthèse du document. Tapez le résumé du document ici. Il s'agit généralement d'une courte synthèse du document.]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3259"/>
    <w:rsid w:val="0076410D"/>
    <w:rsid w:val="00826E32"/>
    <w:rsid w:val="00DA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CE06219F25461F9111F21B7776CA57">
    <w:name w:val="D7CE06219F25461F9111F21B7776CA57"/>
    <w:rsid w:val="00DA3259"/>
  </w:style>
  <w:style w:type="paragraph" w:customStyle="1" w:styleId="693AFB4A5B964FC1AE17A02F4A534A7C">
    <w:name w:val="693AFB4A5B964FC1AE17A02F4A534A7C"/>
    <w:rsid w:val="00DA3259"/>
  </w:style>
  <w:style w:type="paragraph" w:customStyle="1" w:styleId="2FE599CF4E414408A6BAF9F524BF0814">
    <w:name w:val="2FE599CF4E414408A6BAF9F524BF0814"/>
    <w:rsid w:val="00DA3259"/>
  </w:style>
  <w:style w:type="paragraph" w:customStyle="1" w:styleId="8078D4F4E4174F1D9B8BDEC715CB021D">
    <w:name w:val="8078D4F4E4174F1D9B8BDEC715CB021D"/>
    <w:rsid w:val="00DA3259"/>
  </w:style>
  <w:style w:type="paragraph" w:customStyle="1" w:styleId="5C4FC2D14D9A47F98275046A593519DD">
    <w:name w:val="5C4FC2D14D9A47F98275046A593519DD"/>
    <w:rsid w:val="00DA32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2009-11-18T00:00:00</PublishDate>
  <Abstract>لوجه الله تعالـــــــــــــــــــــــــــــــــــى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D272CA-91D3-47A9-BC46-F8D73396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دروس في مادة اللغة العربية س4</vt:lpstr>
      <vt:lpstr/>
    </vt:vector>
  </TitlesOfParts>
  <Company>msa</Company>
  <LinksUpToDate>false</LinksUpToDate>
  <CharactersWithSpaces>7445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دروس في مادة اللغة العربية س4</dc:title>
  <dc:subject>لاتنسو الدعاء لمنجزها ولكاتبها ولناقلها</dc:subject>
  <dc:creator>الحبيب المصطفى محمد صلى الله عليه وسلم </dc:creator>
  <cp:keywords/>
  <dc:description/>
  <cp:lastModifiedBy>ABDERRAHMANE</cp:lastModifiedBy>
  <cp:revision>6</cp:revision>
  <dcterms:created xsi:type="dcterms:W3CDTF">2007-01-17T17:01:00Z</dcterms:created>
  <dcterms:modified xsi:type="dcterms:W3CDTF">2010-02-15T21:19:00Z</dcterms:modified>
</cp:coreProperties>
</file>